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52" w:rsidRPr="007344AB" w:rsidRDefault="00413552" w:rsidP="001973BC">
      <w:pPr>
        <w:pStyle w:val="ListParagraph"/>
        <w:bidi/>
        <w:jc w:val="center"/>
        <w:rPr>
          <w:rFonts w:cs="2  Lotus"/>
          <w:b/>
          <w:bCs/>
          <w:sz w:val="24"/>
          <w:szCs w:val="24"/>
          <w:rtl/>
          <w:lang w:bidi="fa-IR"/>
        </w:rPr>
      </w:pP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>بسمه تعالی</w:t>
      </w:r>
    </w:p>
    <w:p w:rsidR="001973BC" w:rsidRPr="007344AB" w:rsidRDefault="001973BC" w:rsidP="007344AB">
      <w:pPr>
        <w:pStyle w:val="ListParagraph"/>
        <w:pBdr>
          <w:bottom w:val="single" w:sz="6" w:space="1" w:color="auto"/>
        </w:pBdr>
        <w:bidi/>
        <w:jc w:val="center"/>
        <w:rPr>
          <w:rFonts w:cs="2  Lotus"/>
          <w:b/>
          <w:bCs/>
          <w:sz w:val="24"/>
          <w:szCs w:val="24"/>
          <w:rtl/>
          <w:lang w:bidi="fa-IR"/>
        </w:rPr>
      </w:pP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>درس تحلیل سیستم های منابع آب</w:t>
      </w:r>
      <w:r w:rsidR="00B31F77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                              تکلیف سری </w:t>
      </w:r>
      <w:r w:rsidR="007344AB">
        <w:rPr>
          <w:rFonts w:cs="2  Lotus" w:hint="cs"/>
          <w:b/>
          <w:bCs/>
          <w:sz w:val="24"/>
          <w:szCs w:val="24"/>
          <w:rtl/>
          <w:lang w:bidi="fa-IR"/>
        </w:rPr>
        <w:t>3</w:t>
      </w:r>
      <w:bookmarkStart w:id="0" w:name="_GoBack"/>
      <w:bookmarkEnd w:id="0"/>
    </w:p>
    <w:p w:rsidR="007344AB" w:rsidRPr="007344AB" w:rsidRDefault="00AD32AF" w:rsidP="007344AB">
      <w:pPr>
        <w:pStyle w:val="ListParagraph"/>
        <w:bidi/>
        <w:jc w:val="both"/>
        <w:rPr>
          <w:rFonts w:cs="2  Lotus"/>
          <w:b/>
          <w:bCs/>
          <w:sz w:val="24"/>
          <w:szCs w:val="24"/>
          <w:rtl/>
          <w:lang w:bidi="fa-IR"/>
        </w:rPr>
      </w:pP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بر روی رودخانه ای سدی احداث شده است. </w:t>
      </w:r>
      <w:r w:rsidR="007344AB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حجم فعال سد 60 و حجم اولیه مخزن 5 واحد است. </w:t>
      </w:r>
    </w:p>
    <w:p w:rsidR="007954D7" w:rsidRPr="007344AB" w:rsidRDefault="007954D7" w:rsidP="007344AB">
      <w:pPr>
        <w:pStyle w:val="ListParagraph"/>
        <w:bidi/>
        <w:jc w:val="both"/>
        <w:rPr>
          <w:rFonts w:cs="2  Lotus"/>
          <w:b/>
          <w:bCs/>
          <w:sz w:val="24"/>
          <w:szCs w:val="24"/>
          <w:rtl/>
          <w:lang w:bidi="fa-IR"/>
        </w:rPr>
      </w:pP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>حجم جریان ورودی به مخزن</w:t>
      </w:r>
      <w:r w:rsidR="00B6639E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این</w:t>
      </w: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سد در ماه های مختلف سال </w:t>
      </w:r>
      <w:r w:rsidR="00CF22BD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بر حسب </w:t>
      </w:r>
      <w:r w:rsidR="00CF22BD" w:rsidRPr="007344AB">
        <w:rPr>
          <w:rFonts w:cs="2  Lotus"/>
          <w:b/>
          <w:bCs/>
          <w:sz w:val="24"/>
          <w:szCs w:val="24"/>
          <w:lang w:bidi="fa-IR"/>
        </w:rPr>
        <w:t>MCM</w:t>
      </w:r>
      <w:r w:rsidR="00CF22BD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به صورت زیر است:</w:t>
      </w:r>
    </w:p>
    <w:tbl>
      <w:tblPr>
        <w:tblStyle w:val="TableGrid"/>
        <w:bidiVisual/>
        <w:tblW w:w="0" w:type="auto"/>
        <w:tblInd w:w="539" w:type="dxa"/>
        <w:tblLook w:val="04A0" w:firstRow="1" w:lastRow="0" w:firstColumn="1" w:lastColumn="0" w:noHBand="0" w:noVBand="1"/>
      </w:tblPr>
      <w:tblGrid>
        <w:gridCol w:w="19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41FE" w:rsidRPr="007344AB" w:rsidTr="007344AB">
        <w:tc>
          <w:tcPr>
            <w:tcW w:w="1983" w:type="dxa"/>
          </w:tcPr>
          <w:p w:rsidR="007954D7" w:rsidRPr="007344AB" w:rsidRDefault="007954D7" w:rsidP="007954D7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67" w:type="dxa"/>
          </w:tcPr>
          <w:p w:rsidR="007954D7" w:rsidRPr="007344AB" w:rsidRDefault="007954D7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C41FE" w:rsidRPr="007344AB" w:rsidTr="007344AB">
        <w:tc>
          <w:tcPr>
            <w:tcW w:w="1983" w:type="dxa"/>
          </w:tcPr>
          <w:p w:rsidR="007954D7" w:rsidRPr="007344AB" w:rsidRDefault="007954D7" w:rsidP="007954D7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آورد متوسط</w:t>
            </w:r>
            <w:r w:rsidR="000868AA"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 xml:space="preserve"> رودخانه</w:t>
            </w: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7" w:type="dxa"/>
          </w:tcPr>
          <w:p w:rsidR="007954D7" w:rsidRPr="007344AB" w:rsidRDefault="00CF22BD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67" w:type="dxa"/>
          </w:tcPr>
          <w:p w:rsidR="007954D7" w:rsidRPr="007344AB" w:rsidRDefault="00CF22BD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67" w:type="dxa"/>
          </w:tcPr>
          <w:p w:rsidR="007954D7" w:rsidRPr="007344AB" w:rsidRDefault="00CF22BD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67" w:type="dxa"/>
          </w:tcPr>
          <w:p w:rsidR="007954D7" w:rsidRPr="007344AB" w:rsidRDefault="00CF22BD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67" w:type="dxa"/>
          </w:tcPr>
          <w:p w:rsidR="007954D7" w:rsidRPr="007344AB" w:rsidRDefault="00CF22BD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67" w:type="dxa"/>
          </w:tcPr>
          <w:p w:rsidR="007954D7" w:rsidRPr="007344AB" w:rsidRDefault="000868AA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CF22BD"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67" w:type="dxa"/>
          </w:tcPr>
          <w:p w:rsidR="007954D7" w:rsidRPr="007344AB" w:rsidRDefault="000868AA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567" w:type="dxa"/>
          </w:tcPr>
          <w:p w:rsidR="007954D7" w:rsidRPr="007344AB" w:rsidRDefault="000868AA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67" w:type="dxa"/>
          </w:tcPr>
          <w:p w:rsidR="007954D7" w:rsidRPr="007344AB" w:rsidRDefault="000868AA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7" w:type="dxa"/>
          </w:tcPr>
          <w:p w:rsidR="007954D7" w:rsidRPr="007344AB" w:rsidRDefault="000868AA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67" w:type="dxa"/>
          </w:tcPr>
          <w:p w:rsidR="007954D7" w:rsidRPr="007344AB" w:rsidRDefault="000868AA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7" w:type="dxa"/>
          </w:tcPr>
          <w:p w:rsidR="007954D7" w:rsidRPr="007344AB" w:rsidRDefault="000868AA" w:rsidP="00533539">
            <w:pPr>
              <w:pStyle w:val="ListParagraph"/>
              <w:bidi/>
              <w:ind w:left="0"/>
              <w:jc w:val="center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:rsidR="007344AB" w:rsidRPr="007344AB" w:rsidRDefault="007344AB" w:rsidP="007954D7">
      <w:pPr>
        <w:pStyle w:val="ListParagraph"/>
        <w:bidi/>
        <w:jc w:val="both"/>
        <w:rPr>
          <w:rFonts w:cs="2  Lotus"/>
          <w:b/>
          <w:bCs/>
          <w:sz w:val="24"/>
          <w:szCs w:val="24"/>
          <w:rtl/>
          <w:lang w:bidi="fa-IR"/>
        </w:rPr>
      </w:pPr>
    </w:p>
    <w:p w:rsidR="001E57F7" w:rsidRPr="007344AB" w:rsidRDefault="00533539" w:rsidP="007344AB">
      <w:pPr>
        <w:pStyle w:val="ListParagraph"/>
        <w:bidi/>
        <w:jc w:val="both"/>
        <w:rPr>
          <w:rFonts w:cs="2  Lotus"/>
          <w:b/>
          <w:bCs/>
          <w:sz w:val="24"/>
          <w:szCs w:val="24"/>
          <w:rtl/>
          <w:lang w:bidi="fa-IR"/>
        </w:rPr>
      </w:pP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الف-  </w:t>
      </w:r>
      <w:r w:rsidR="007954D7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بر اساس سیاست بهره برداری استاندارد میزان رها سازی از مخرن سد در هر ماه را تعیین نمایید. </w:t>
      </w:r>
    </w:p>
    <w:p w:rsidR="007344AB" w:rsidRPr="007344AB" w:rsidRDefault="007344AB" w:rsidP="005F38F7">
      <w:pPr>
        <w:pStyle w:val="ListParagraph"/>
        <w:bidi/>
        <w:jc w:val="both"/>
        <w:rPr>
          <w:rFonts w:cs="2  Lotus"/>
          <w:b/>
          <w:bCs/>
          <w:sz w:val="24"/>
          <w:szCs w:val="24"/>
          <w:rtl/>
          <w:lang w:bidi="fa-IR"/>
        </w:rPr>
      </w:pPr>
    </w:p>
    <w:p w:rsidR="001E57F7" w:rsidRPr="007344AB" w:rsidRDefault="00AD32AF" w:rsidP="007344AB">
      <w:pPr>
        <w:pStyle w:val="ListParagraph"/>
        <w:bidi/>
        <w:jc w:val="both"/>
        <w:rPr>
          <w:rFonts w:cs="2  Lotus"/>
          <w:b/>
          <w:bCs/>
          <w:sz w:val="24"/>
          <w:szCs w:val="24"/>
          <w:lang w:bidi="fa-IR"/>
        </w:rPr>
      </w:pP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>در پایین دست</w:t>
      </w:r>
      <w:r w:rsidR="005F38F7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این</w:t>
      </w: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سد </w:t>
      </w:r>
      <w:r w:rsidR="005F38F7" w:rsidRPr="007344AB">
        <w:rPr>
          <w:rFonts w:cs="2  Lotus" w:hint="cs"/>
          <w:b/>
          <w:bCs/>
          <w:sz w:val="24"/>
          <w:szCs w:val="24"/>
          <w:rtl/>
          <w:lang w:bidi="fa-IR"/>
        </w:rPr>
        <w:t>3</w:t>
      </w: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مصرف کننده وجود دارد. </w:t>
      </w:r>
      <w:r w:rsidR="001E57F7" w:rsidRPr="007344AB">
        <w:rPr>
          <w:rFonts w:cs="2  Lotus" w:hint="cs"/>
          <w:b/>
          <w:bCs/>
          <w:sz w:val="24"/>
          <w:szCs w:val="24"/>
          <w:rtl/>
          <w:lang w:bidi="fa-IR"/>
        </w:rPr>
        <w:t>حداکثر حجم مورد نیاز پایین دست</w:t>
      </w:r>
      <w:r w:rsidR="006F3289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شامل نیاز زیست محیطی رودخانه و مصرف کننده ها</w:t>
      </w:r>
      <w:r w:rsidR="001E57F7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در این ماه ها به </w:t>
      </w:r>
      <w:r w:rsidR="00B142A3" w:rsidRPr="007344AB">
        <w:rPr>
          <w:rFonts w:cs="2  Lotus" w:hint="cs"/>
          <w:b/>
          <w:bCs/>
          <w:sz w:val="24"/>
          <w:szCs w:val="24"/>
          <w:rtl/>
          <w:lang w:bidi="fa-IR"/>
        </w:rPr>
        <w:t>صورت زیر</w:t>
      </w:r>
      <w:r w:rsidR="001E57F7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می باشد</w:t>
      </w: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39E" w:rsidRPr="007344AB" w:rsidTr="00533539">
        <w:tc>
          <w:tcPr>
            <w:tcW w:w="137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6639E" w:rsidRPr="007344AB" w:rsidTr="00533539">
        <w:tc>
          <w:tcPr>
            <w:tcW w:w="1377" w:type="dxa"/>
          </w:tcPr>
          <w:p w:rsidR="006C41FE" w:rsidRPr="007344AB" w:rsidRDefault="006C41FE" w:rsidP="006C41F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 xml:space="preserve">حداکثر تقاضا 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7" w:type="dxa"/>
          </w:tcPr>
          <w:p w:rsidR="006C41FE" w:rsidRPr="007344AB" w:rsidRDefault="00B142A3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67" w:type="dxa"/>
          </w:tcPr>
          <w:p w:rsidR="006C41FE" w:rsidRPr="007344AB" w:rsidRDefault="006C41FE" w:rsidP="00A0312E">
            <w:pPr>
              <w:pStyle w:val="ListParagraph"/>
              <w:bidi/>
              <w:ind w:left="0"/>
              <w:jc w:val="both"/>
              <w:rPr>
                <w:rFonts w:cs="2  Lotus"/>
                <w:b/>
                <w:bCs/>
                <w:sz w:val="24"/>
                <w:szCs w:val="24"/>
                <w:rtl/>
                <w:lang w:bidi="fa-IR"/>
              </w:rPr>
            </w:pPr>
            <w:r w:rsidRPr="007344AB">
              <w:rPr>
                <w:rFonts w:cs="2 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:rsidR="007344AB" w:rsidRPr="007344AB" w:rsidRDefault="007344AB" w:rsidP="003F0DBD">
      <w:pPr>
        <w:bidi/>
        <w:ind w:left="571"/>
        <w:rPr>
          <w:rFonts w:cs="2  Lotus"/>
          <w:b/>
          <w:bCs/>
          <w:sz w:val="24"/>
          <w:szCs w:val="24"/>
          <w:rtl/>
          <w:lang w:bidi="fa-IR"/>
        </w:rPr>
      </w:pPr>
    </w:p>
    <w:p w:rsidR="003F0DBD" w:rsidRPr="007344AB" w:rsidRDefault="003F0DBD" w:rsidP="007344AB">
      <w:pPr>
        <w:bidi/>
        <w:ind w:left="571"/>
        <w:rPr>
          <w:rFonts w:cs="2  Lotus"/>
          <w:b/>
          <w:bCs/>
          <w:sz w:val="24"/>
          <w:szCs w:val="24"/>
          <w:rtl/>
          <w:lang w:bidi="fa-IR"/>
        </w:rPr>
      </w:pP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>ب- سیاست تخصیص در محل هر مصرف کننده را تعیین نمایید.</w:t>
      </w:r>
    </w:p>
    <w:p w:rsidR="007344AB" w:rsidRPr="007344AB" w:rsidRDefault="003F0DBD" w:rsidP="00B31F77">
      <w:pPr>
        <w:bidi/>
        <w:ind w:left="571"/>
        <w:jc w:val="both"/>
        <w:rPr>
          <w:rFonts w:cs="2  Lotus"/>
          <w:b/>
          <w:bCs/>
          <w:sz w:val="24"/>
          <w:szCs w:val="24"/>
          <w:rtl/>
          <w:lang w:bidi="fa-IR"/>
        </w:rPr>
      </w:pP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</w:t>
      </w:r>
      <w:r w:rsidR="00DE5679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اولویت تخصیص این سه مصرف کننده به صورت زیر است. ابتدا </w:t>
      </w:r>
      <w:r w:rsidR="00B3200C" w:rsidRPr="007344AB">
        <w:rPr>
          <w:rFonts w:cs="2  Lotus" w:hint="cs"/>
          <w:b/>
          <w:bCs/>
          <w:sz w:val="24"/>
          <w:szCs w:val="24"/>
          <w:rtl/>
          <w:lang w:bidi="fa-IR"/>
        </w:rPr>
        <w:t>15</w:t>
      </w:r>
      <w:r w:rsidR="00DE5679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واحد به مصرف کننده 3 اختصاص می یابد. سپس </w:t>
      </w:r>
      <w:r w:rsidR="00B3200C" w:rsidRPr="007344AB">
        <w:rPr>
          <w:rFonts w:cs="2  Lotus" w:hint="cs"/>
          <w:b/>
          <w:bCs/>
          <w:sz w:val="24"/>
          <w:szCs w:val="24"/>
          <w:rtl/>
          <w:lang w:bidi="fa-IR"/>
        </w:rPr>
        <w:t>2</w:t>
      </w:r>
      <w:r w:rsidR="00DE5679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0 واحد به صورت مساوی بین مصرف کنندگان 2 و 3 به اشتراک گذاشته می شود. </w:t>
      </w:r>
      <w:r w:rsidR="00B3200C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پس از آن 5 واحد به مصرف کننده 2 اختصاص می یابد. نیاز زیست محیطی رودخانه </w:t>
      </w: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>5 واحد است.</w:t>
      </w:r>
      <w:r w:rsidR="00B31F77"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 </w:t>
      </w:r>
    </w:p>
    <w:p w:rsidR="007344AB" w:rsidRPr="007344AB" w:rsidRDefault="00873A7F" w:rsidP="007344AB">
      <w:pPr>
        <w:bidi/>
        <w:ind w:left="571"/>
        <w:jc w:val="both"/>
        <w:rPr>
          <w:rFonts w:cs="2  Lotus"/>
          <w:b/>
          <w:bCs/>
          <w:sz w:val="24"/>
          <w:szCs w:val="24"/>
          <w:rtl/>
          <w:lang w:bidi="fa-IR"/>
        </w:rPr>
      </w:pP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 xml:space="preserve">مساله ابتدا به صورت دستی یا در نرم افزار اکسل حل شود. </w:t>
      </w:r>
    </w:p>
    <w:p w:rsidR="00873A7F" w:rsidRPr="007344AB" w:rsidRDefault="00873A7F" w:rsidP="007344AB">
      <w:pPr>
        <w:bidi/>
        <w:ind w:left="571"/>
        <w:jc w:val="both"/>
        <w:rPr>
          <w:rFonts w:cs="2  Lotus"/>
          <w:b/>
          <w:bCs/>
          <w:sz w:val="24"/>
          <w:szCs w:val="24"/>
          <w:rtl/>
          <w:lang w:bidi="fa-IR"/>
        </w:rPr>
      </w:pPr>
      <w:r w:rsidRPr="007344AB">
        <w:rPr>
          <w:rFonts w:cs="2  Lotus" w:hint="cs"/>
          <w:b/>
          <w:bCs/>
          <w:sz w:val="24"/>
          <w:szCs w:val="24"/>
          <w:rtl/>
          <w:lang w:bidi="fa-IR"/>
        </w:rPr>
        <w:t>سپس در نرم افزار متلب برنامه ای نوشته شود که بتواند مساله را برای یک دوره زمانی نامشخص مثلا 30 ساله نیز حل نماید.</w:t>
      </w:r>
    </w:p>
    <w:sectPr w:rsidR="00873A7F" w:rsidRPr="007344AB" w:rsidSect="00B31F7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6F6E"/>
    <w:multiLevelType w:val="hybridMultilevel"/>
    <w:tmpl w:val="7BEC962E"/>
    <w:lvl w:ilvl="0" w:tplc="BAC48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D7"/>
    <w:rsid w:val="000868AA"/>
    <w:rsid w:val="001973BC"/>
    <w:rsid w:val="001E57F7"/>
    <w:rsid w:val="003F0DBD"/>
    <w:rsid w:val="00413552"/>
    <w:rsid w:val="00533539"/>
    <w:rsid w:val="00596D9E"/>
    <w:rsid w:val="005F38F7"/>
    <w:rsid w:val="006C41FE"/>
    <w:rsid w:val="006F3289"/>
    <w:rsid w:val="007344AB"/>
    <w:rsid w:val="007954D7"/>
    <w:rsid w:val="00873A7F"/>
    <w:rsid w:val="00A13F5B"/>
    <w:rsid w:val="00AD32AF"/>
    <w:rsid w:val="00B142A3"/>
    <w:rsid w:val="00B31F77"/>
    <w:rsid w:val="00B3200C"/>
    <w:rsid w:val="00B6639E"/>
    <w:rsid w:val="00B77C0F"/>
    <w:rsid w:val="00CF22BD"/>
    <w:rsid w:val="00D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63AA960"/>
  <w15:docId w15:val="{7541D86A-324A-47FE-BD1B-F29805EB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D7"/>
    <w:pPr>
      <w:ind w:left="720"/>
      <w:contextualSpacing/>
    </w:pPr>
  </w:style>
  <w:style w:type="table" w:styleId="TableGrid">
    <w:name w:val="Table Grid"/>
    <w:basedOn w:val="TableNormal"/>
    <w:uiPriority w:val="59"/>
    <w:rsid w:val="0079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</cp:revision>
  <cp:lastPrinted>2017-10-15T14:31:00Z</cp:lastPrinted>
  <dcterms:created xsi:type="dcterms:W3CDTF">2018-12-17T16:53:00Z</dcterms:created>
  <dcterms:modified xsi:type="dcterms:W3CDTF">2018-12-17T16:53:00Z</dcterms:modified>
</cp:coreProperties>
</file>